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82E2" w14:textId="77777777" w:rsidR="002C73C3" w:rsidRDefault="00000000">
      <w:r>
        <w:t>（様式第</w:t>
      </w:r>
      <w:r>
        <w:rPr>
          <w:rFonts w:hint="eastAsia"/>
        </w:rPr>
        <w:t>２</w:t>
      </w:r>
      <w:r>
        <w:t>号</w:t>
      </w:r>
      <w:r>
        <w:rPr>
          <w:rFonts w:hint="eastAsia"/>
        </w:rPr>
        <w:t>）「</w:t>
      </w:r>
      <w:r>
        <w:rPr>
          <w:rFonts w:hint="eastAsia"/>
        </w:rPr>
        <w:t>CFO</w:t>
      </w:r>
      <w:r>
        <w:rPr>
          <w:rFonts w:hint="eastAsia"/>
        </w:rPr>
        <w:t>定着支援・活動費」用</w:t>
      </w:r>
    </w:p>
    <w:p w14:paraId="6F87E161" w14:textId="77777777" w:rsidR="002C73C3" w:rsidRDefault="00000000">
      <w:pPr>
        <w:spacing w:after="0"/>
        <w:jc w:val="center"/>
      </w:pPr>
      <w:bookmarkStart w:id="0" w:name="_Hlk206475640"/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ひろしまユニコーン</w:t>
      </w:r>
      <w:r>
        <w:rPr>
          <w:rFonts w:hint="eastAsia"/>
        </w:rPr>
        <w:t xml:space="preserve">10 CFO BASE </w:t>
      </w:r>
      <w:r>
        <w:rPr>
          <w:rFonts w:hint="eastAsia"/>
        </w:rPr>
        <w:t>「資本政策・</w:t>
      </w:r>
      <w:r>
        <w:rPr>
          <w:rFonts w:hint="eastAsia"/>
        </w:rPr>
        <w:t>CFO</w:t>
      </w:r>
      <w:r>
        <w:rPr>
          <w:rFonts w:hint="eastAsia"/>
        </w:rPr>
        <w:t>人材活用促進プログラム」</w:t>
      </w:r>
    </w:p>
    <w:p w14:paraId="4ADE38CE" w14:textId="77777777" w:rsidR="002C73C3" w:rsidRDefault="00000000">
      <w:pPr>
        <w:jc w:val="center"/>
      </w:pPr>
      <w:r>
        <w:rPr>
          <w:rFonts w:hint="eastAsia"/>
        </w:rPr>
        <w:t>支給申請書兼請求書</w:t>
      </w:r>
    </w:p>
    <w:bookmarkEnd w:id="0"/>
    <w:p w14:paraId="4A360656" w14:textId="77777777" w:rsidR="002C73C3" w:rsidRDefault="00000000">
      <w:pPr>
        <w:jc w:val="right"/>
      </w:pPr>
      <w:r>
        <w:t>令和　　　年　　　月　　　日</w:t>
      </w:r>
    </w:p>
    <w:p w14:paraId="159DE05F" w14:textId="77777777" w:rsidR="002C73C3" w:rsidRDefault="00000000">
      <w:r>
        <w:t>広島県</w:t>
      </w:r>
      <w:r>
        <w:rPr>
          <w:rFonts w:hint="eastAsia"/>
        </w:rPr>
        <w:t>商工労働局イノベーション推進チーム</w:t>
      </w:r>
      <w:r>
        <w:t xml:space="preserve">　</w:t>
      </w:r>
      <w:r>
        <w:rPr>
          <w:rFonts w:hint="eastAsia"/>
        </w:rPr>
        <w:t>御中</w:t>
      </w:r>
    </w:p>
    <w:p w14:paraId="64B548CB" w14:textId="77777777" w:rsidR="002C73C3" w:rsidRDefault="00000000">
      <w:pPr>
        <w:spacing w:after="0"/>
        <w:ind w:firstLineChars="600" w:firstLine="1200"/>
      </w:pPr>
      <w:r>
        <w:rPr>
          <w:rFonts w:hint="eastAsia"/>
        </w:rPr>
        <w:t>（申請事業者）</w:t>
      </w:r>
      <w:r>
        <w:rPr>
          <w:rFonts w:hint="eastAsia"/>
        </w:rPr>
        <w:t xml:space="preserve"> </w:t>
      </w:r>
      <w:r>
        <w:rPr>
          <w:rFonts w:hint="eastAsia"/>
        </w:rPr>
        <w:t>※押印不要</w:t>
      </w:r>
    </w:p>
    <w:tbl>
      <w:tblPr>
        <w:tblW w:w="0" w:type="auto"/>
        <w:tblInd w:w="1260" w:type="dxa"/>
        <w:tblLayout w:type="fixed"/>
        <w:tblLook w:val="04A0" w:firstRow="1" w:lastRow="0" w:firstColumn="1" w:lastColumn="0" w:noHBand="0" w:noVBand="1"/>
      </w:tblPr>
      <w:tblGrid>
        <w:gridCol w:w="1620"/>
        <w:gridCol w:w="5940"/>
      </w:tblGrid>
      <w:tr w:rsidR="002C73C3" w14:paraId="0558A3D4" w14:textId="77777777">
        <w:trPr>
          <w:trHeight w:val="510"/>
        </w:trPr>
        <w:tc>
          <w:tcPr>
            <w:tcW w:w="1620" w:type="dxa"/>
          </w:tcPr>
          <w:p w14:paraId="19B67B00" w14:textId="77777777" w:rsidR="002C73C3" w:rsidRDefault="00000000">
            <w:pPr>
              <w:spacing w:after="0"/>
            </w:pPr>
            <w:r>
              <w:t>所在地</w:t>
            </w:r>
          </w:p>
        </w:tc>
        <w:tc>
          <w:tcPr>
            <w:tcW w:w="5940" w:type="dxa"/>
          </w:tcPr>
          <w:p w14:paraId="08996E05" w14:textId="77777777" w:rsidR="002C73C3" w:rsidRDefault="00000000">
            <w:pPr>
              <w:spacing w:after="0"/>
            </w:pPr>
            <w:r>
              <w:rPr>
                <w:rFonts w:hint="eastAsia"/>
              </w:rPr>
              <w:t>〒</w:t>
            </w:r>
          </w:p>
          <w:p w14:paraId="011E6015" w14:textId="77777777" w:rsidR="002C73C3" w:rsidRDefault="002C73C3">
            <w:pPr>
              <w:spacing w:after="0"/>
            </w:pPr>
          </w:p>
        </w:tc>
      </w:tr>
      <w:tr w:rsidR="002C73C3" w14:paraId="6FD705AF" w14:textId="77777777">
        <w:trPr>
          <w:trHeight w:val="397"/>
        </w:trPr>
        <w:tc>
          <w:tcPr>
            <w:tcW w:w="1620" w:type="dxa"/>
          </w:tcPr>
          <w:p w14:paraId="3491B736" w14:textId="77777777" w:rsidR="002C73C3" w:rsidRDefault="00000000">
            <w:pPr>
              <w:spacing w:after="0"/>
            </w:pPr>
            <w:r>
              <w:t>企業名</w:t>
            </w:r>
          </w:p>
        </w:tc>
        <w:tc>
          <w:tcPr>
            <w:tcW w:w="5940" w:type="dxa"/>
          </w:tcPr>
          <w:p w14:paraId="552E649F" w14:textId="77777777" w:rsidR="002C73C3" w:rsidRDefault="002C73C3">
            <w:pPr>
              <w:spacing w:after="0"/>
            </w:pPr>
          </w:p>
        </w:tc>
      </w:tr>
      <w:tr w:rsidR="002C73C3" w14:paraId="45303174" w14:textId="77777777">
        <w:trPr>
          <w:trHeight w:val="397"/>
        </w:trPr>
        <w:tc>
          <w:tcPr>
            <w:tcW w:w="1620" w:type="dxa"/>
          </w:tcPr>
          <w:p w14:paraId="2701EB89" w14:textId="77777777" w:rsidR="002C73C3" w:rsidRDefault="00000000">
            <w:pPr>
              <w:spacing w:after="0"/>
            </w:pPr>
            <w:r>
              <w:t>代表者職・氏名</w:t>
            </w:r>
          </w:p>
        </w:tc>
        <w:tc>
          <w:tcPr>
            <w:tcW w:w="5940" w:type="dxa"/>
          </w:tcPr>
          <w:p w14:paraId="0FB59C0C" w14:textId="77777777" w:rsidR="002C73C3" w:rsidRDefault="002C73C3">
            <w:pPr>
              <w:spacing w:after="0"/>
            </w:pPr>
          </w:p>
        </w:tc>
      </w:tr>
      <w:tr w:rsidR="002C73C3" w14:paraId="731AC5FC" w14:textId="77777777">
        <w:trPr>
          <w:trHeight w:val="397"/>
        </w:trPr>
        <w:tc>
          <w:tcPr>
            <w:tcW w:w="1620" w:type="dxa"/>
          </w:tcPr>
          <w:p w14:paraId="64E618B6" w14:textId="77777777" w:rsidR="002C73C3" w:rsidRDefault="00000000">
            <w:pPr>
              <w:spacing w:after="0"/>
            </w:pPr>
            <w:r>
              <w:t>担当者職・氏名</w:t>
            </w:r>
          </w:p>
        </w:tc>
        <w:tc>
          <w:tcPr>
            <w:tcW w:w="5940" w:type="dxa"/>
          </w:tcPr>
          <w:p w14:paraId="6A4EFBB2" w14:textId="77777777" w:rsidR="002C73C3" w:rsidRDefault="002C73C3">
            <w:pPr>
              <w:spacing w:after="0"/>
            </w:pPr>
          </w:p>
        </w:tc>
      </w:tr>
      <w:tr w:rsidR="002C73C3" w14:paraId="6E6D3B78" w14:textId="77777777">
        <w:trPr>
          <w:trHeight w:val="397"/>
        </w:trPr>
        <w:tc>
          <w:tcPr>
            <w:tcW w:w="1620" w:type="dxa"/>
          </w:tcPr>
          <w:p w14:paraId="652A4B15" w14:textId="77777777" w:rsidR="002C73C3" w:rsidRDefault="00000000">
            <w:pPr>
              <w:spacing w:after="0"/>
            </w:pPr>
            <w:r>
              <w:t>TEL</w:t>
            </w:r>
          </w:p>
        </w:tc>
        <w:tc>
          <w:tcPr>
            <w:tcW w:w="5940" w:type="dxa"/>
          </w:tcPr>
          <w:p w14:paraId="228F4C42" w14:textId="77777777" w:rsidR="002C73C3" w:rsidRDefault="002C73C3">
            <w:pPr>
              <w:spacing w:after="0"/>
            </w:pPr>
          </w:p>
        </w:tc>
      </w:tr>
      <w:tr w:rsidR="002C73C3" w14:paraId="08064283" w14:textId="77777777">
        <w:trPr>
          <w:trHeight w:val="397"/>
        </w:trPr>
        <w:tc>
          <w:tcPr>
            <w:tcW w:w="1620" w:type="dxa"/>
          </w:tcPr>
          <w:p w14:paraId="6F8F4CF9" w14:textId="77777777" w:rsidR="002C73C3" w:rsidRDefault="00000000">
            <w:pPr>
              <w:spacing w:after="0"/>
            </w:pPr>
            <w:r>
              <w:t>E-mail</w:t>
            </w:r>
          </w:p>
        </w:tc>
        <w:tc>
          <w:tcPr>
            <w:tcW w:w="5940" w:type="dxa"/>
          </w:tcPr>
          <w:p w14:paraId="6788D953" w14:textId="77777777" w:rsidR="002C73C3" w:rsidRDefault="002C73C3">
            <w:pPr>
              <w:spacing w:after="0"/>
            </w:pPr>
          </w:p>
        </w:tc>
      </w:tr>
    </w:tbl>
    <w:p w14:paraId="73324AA4" w14:textId="77777777" w:rsidR="002C73C3" w:rsidRDefault="002C73C3">
      <w:pPr>
        <w:spacing w:after="0"/>
      </w:pPr>
    </w:p>
    <w:p w14:paraId="6B66787A" w14:textId="77777777" w:rsidR="002C73C3" w:rsidRDefault="00000000">
      <w:pPr>
        <w:ind w:firstLineChars="100" w:firstLine="200"/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ひろしまユニコーン</w:t>
      </w:r>
      <w:r>
        <w:rPr>
          <w:rFonts w:hint="eastAsia"/>
        </w:rPr>
        <w:t xml:space="preserve">10 CFO BASE </w:t>
      </w:r>
      <w:r>
        <w:rPr>
          <w:rFonts w:hint="eastAsia"/>
        </w:rPr>
        <w:t>「資本政策・</w:t>
      </w:r>
      <w:r>
        <w:rPr>
          <w:rFonts w:hint="eastAsia"/>
        </w:rPr>
        <w:t>CFO</w:t>
      </w:r>
      <w:r>
        <w:rPr>
          <w:rFonts w:hint="eastAsia"/>
        </w:rPr>
        <w:t>人材活用促進プログラム」の「</w:t>
      </w:r>
      <w:r>
        <w:rPr>
          <w:rFonts w:hint="eastAsia"/>
        </w:rPr>
        <w:t>CFO</w:t>
      </w:r>
      <w:r>
        <w:rPr>
          <w:rFonts w:hint="eastAsia"/>
        </w:rPr>
        <w:t>定着支援・活動費」にかかる支給について、次</w:t>
      </w:r>
      <w:r>
        <w:t>のとおり申請</w:t>
      </w:r>
      <w:r>
        <w:rPr>
          <w:rFonts w:hint="eastAsia"/>
        </w:rPr>
        <w:t>、請求</w:t>
      </w:r>
      <w:r>
        <w:t>します。</w:t>
      </w:r>
    </w:p>
    <w:p w14:paraId="5528C6BF" w14:textId="77777777" w:rsidR="002C73C3" w:rsidRDefault="00000000">
      <w:r>
        <w:rPr>
          <w:rFonts w:hint="eastAsia"/>
        </w:rPr>
        <w:t>１　申請内容、期間、支給対象経費・額</w:t>
      </w:r>
    </w:p>
    <w:p w14:paraId="185D72EB" w14:textId="77777777" w:rsidR="002C73C3" w:rsidRDefault="00000000">
      <w:pPr>
        <w:spacing w:after="0"/>
      </w:pPr>
      <w:r>
        <w:rPr>
          <w:rFonts w:hint="eastAsia"/>
        </w:rPr>
        <w:t>（１）</w:t>
      </w:r>
      <w:r>
        <w:rPr>
          <w:rFonts w:hint="eastAsia"/>
        </w:rPr>
        <w:t>CFO</w:t>
      </w:r>
      <w:r>
        <w:rPr>
          <w:rFonts w:hint="eastAsia"/>
        </w:rPr>
        <w:t>採用による成果や効果</w:t>
      </w:r>
    </w:p>
    <w:tbl>
      <w:tblPr>
        <w:tblStyle w:val="18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2C73C3" w14:paraId="1688FA3B" w14:textId="77777777">
        <w:tc>
          <w:tcPr>
            <w:tcW w:w="8460" w:type="dxa"/>
          </w:tcPr>
          <w:p w14:paraId="540E5991" w14:textId="77777777" w:rsidR="002C73C3" w:rsidRDefault="002C73C3">
            <w:pPr>
              <w:spacing w:after="0"/>
            </w:pPr>
          </w:p>
          <w:p w14:paraId="458EF25B" w14:textId="77777777" w:rsidR="002C73C3" w:rsidRDefault="002C73C3">
            <w:pPr>
              <w:spacing w:after="0"/>
            </w:pPr>
          </w:p>
          <w:p w14:paraId="17F46F5E" w14:textId="77777777" w:rsidR="002C73C3" w:rsidRDefault="002C73C3">
            <w:pPr>
              <w:spacing w:after="0"/>
            </w:pPr>
          </w:p>
          <w:p w14:paraId="1761289E" w14:textId="77777777" w:rsidR="002C73C3" w:rsidRDefault="002C73C3">
            <w:pPr>
              <w:spacing w:after="0"/>
            </w:pPr>
          </w:p>
          <w:p w14:paraId="055FE31C" w14:textId="77777777" w:rsidR="002C73C3" w:rsidRDefault="002C73C3">
            <w:pPr>
              <w:spacing w:after="0"/>
            </w:pPr>
          </w:p>
          <w:p w14:paraId="4A985501" w14:textId="77777777" w:rsidR="002C73C3" w:rsidRDefault="002C73C3">
            <w:pPr>
              <w:spacing w:after="0"/>
            </w:pPr>
          </w:p>
          <w:p w14:paraId="5101EB2B" w14:textId="77777777" w:rsidR="002C73C3" w:rsidRDefault="002C73C3">
            <w:pPr>
              <w:spacing w:after="0"/>
            </w:pPr>
          </w:p>
          <w:p w14:paraId="51A7A85D" w14:textId="77777777" w:rsidR="002C73C3" w:rsidRDefault="002C73C3">
            <w:pPr>
              <w:spacing w:after="0"/>
            </w:pPr>
          </w:p>
          <w:p w14:paraId="27F2C629" w14:textId="77777777" w:rsidR="002C73C3" w:rsidRDefault="002C73C3">
            <w:pPr>
              <w:spacing w:after="0"/>
            </w:pPr>
          </w:p>
          <w:p w14:paraId="27A8EC96" w14:textId="77777777" w:rsidR="002C73C3" w:rsidRDefault="002C73C3">
            <w:pPr>
              <w:spacing w:after="0"/>
            </w:pPr>
          </w:p>
        </w:tc>
      </w:tr>
    </w:tbl>
    <w:p w14:paraId="1FF464B4" w14:textId="77777777" w:rsidR="002C73C3" w:rsidRDefault="00000000">
      <w:pPr>
        <w:ind w:leftChars="180" w:left="900" w:hangingChars="270" w:hanging="540"/>
      </w:pPr>
      <w:r>
        <w:rPr>
          <w:rFonts w:hint="eastAsia"/>
        </w:rPr>
        <w:t>（※）採用後の資金調達実績や成長実績（見込みも含む）、その他の効果を可能な限り定量的に記載すること。なお、既に作成済みの資料を添付資料として提出する場合、記載を省略して差し支えない。</w:t>
      </w:r>
    </w:p>
    <w:p w14:paraId="7DC81ADD" w14:textId="77777777" w:rsidR="002C73C3" w:rsidRDefault="00000000">
      <w:r>
        <w:rPr>
          <w:rFonts w:hint="eastAsia"/>
        </w:rPr>
        <w:lastRenderedPageBreak/>
        <w:t>（２）モデル企業としての活動内容</w:t>
      </w:r>
    </w:p>
    <w:p w14:paraId="00BB8973" w14:textId="77777777" w:rsidR="002C73C3" w:rsidRDefault="00000000">
      <w:pPr>
        <w:ind w:left="200" w:hangingChars="100" w:hanging="200"/>
      </w:pPr>
      <w:r>
        <w:rPr>
          <w:rFonts w:hint="eastAsia"/>
        </w:rPr>
        <w:t xml:space="preserve">　　上記の「</w:t>
      </w:r>
      <w:r>
        <w:rPr>
          <w:rFonts w:hint="eastAsia"/>
        </w:rPr>
        <w:t>CFO</w:t>
      </w:r>
      <w:r>
        <w:rPr>
          <w:rFonts w:hint="eastAsia"/>
        </w:rPr>
        <w:t>採用による成果や効果」を県内スターとアップに共有するモデル企業としての　活動について、協力することに同意できるものに○を記載してください。（複数選択可）</w:t>
      </w:r>
    </w:p>
    <w:tbl>
      <w:tblPr>
        <w:tblStyle w:val="18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900"/>
        <w:gridCol w:w="7560"/>
      </w:tblGrid>
      <w:tr w:rsidR="002C73C3" w14:paraId="0E00B857" w14:textId="77777777">
        <w:trPr>
          <w:trHeight w:val="680"/>
        </w:trPr>
        <w:tc>
          <w:tcPr>
            <w:tcW w:w="900" w:type="dxa"/>
            <w:vAlign w:val="center"/>
          </w:tcPr>
          <w:p w14:paraId="3594A951" w14:textId="77777777" w:rsidR="002C73C3" w:rsidRDefault="002C73C3">
            <w:pPr>
              <w:spacing w:after="0"/>
              <w:jc w:val="center"/>
            </w:pPr>
          </w:p>
        </w:tc>
        <w:tc>
          <w:tcPr>
            <w:tcW w:w="7560" w:type="dxa"/>
          </w:tcPr>
          <w:p w14:paraId="2330462C" w14:textId="77777777" w:rsidR="002C73C3" w:rsidRDefault="00000000">
            <w:pPr>
              <w:pStyle w:val="ae"/>
              <w:numPr>
                <w:ilvl w:val="0"/>
                <w:numId w:val="7"/>
              </w:numPr>
              <w:spacing w:after="0"/>
            </w:pPr>
            <w:r>
              <w:rPr>
                <w:rFonts w:hint="eastAsia"/>
              </w:rPr>
              <w:t>広島県やユニコーン１０プロジェクトのホームページやＳＮＳ（</w:t>
            </w:r>
            <w:r>
              <w:rPr>
                <w:rFonts w:hint="eastAsia"/>
              </w:rPr>
              <w:t>note</w:t>
            </w:r>
            <w:r>
              <w:rPr>
                <w:rFonts w:hint="eastAsia"/>
              </w:rPr>
              <w:t>等）での発信</w:t>
            </w:r>
          </w:p>
        </w:tc>
      </w:tr>
      <w:tr w:rsidR="002C73C3" w14:paraId="5FDE57DD" w14:textId="77777777">
        <w:trPr>
          <w:trHeight w:val="680"/>
        </w:trPr>
        <w:tc>
          <w:tcPr>
            <w:tcW w:w="900" w:type="dxa"/>
            <w:vAlign w:val="center"/>
          </w:tcPr>
          <w:p w14:paraId="4CAC977A" w14:textId="77777777" w:rsidR="002C73C3" w:rsidRDefault="002C73C3">
            <w:pPr>
              <w:spacing w:after="0"/>
              <w:jc w:val="center"/>
            </w:pPr>
          </w:p>
        </w:tc>
        <w:tc>
          <w:tcPr>
            <w:tcW w:w="7560" w:type="dxa"/>
          </w:tcPr>
          <w:p w14:paraId="143C142A" w14:textId="77777777" w:rsidR="002C73C3" w:rsidRDefault="00000000">
            <w:pPr>
              <w:pStyle w:val="ae"/>
              <w:numPr>
                <w:ilvl w:val="0"/>
                <w:numId w:val="7"/>
              </w:numPr>
              <w:spacing w:after="0"/>
            </w:pPr>
            <w:r>
              <w:rPr>
                <w:rFonts w:hint="eastAsia"/>
              </w:rPr>
              <w:t xml:space="preserve">「ＣＦＯ　ＢＡＳＥ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ＨＩＲＯＳＨＩＭＡ」のイベントや勉強会に登壇</w:t>
            </w:r>
          </w:p>
        </w:tc>
      </w:tr>
      <w:tr w:rsidR="002C73C3" w14:paraId="1DD5EA90" w14:textId="77777777">
        <w:trPr>
          <w:trHeight w:val="680"/>
        </w:trPr>
        <w:tc>
          <w:tcPr>
            <w:tcW w:w="900" w:type="dxa"/>
            <w:vAlign w:val="center"/>
          </w:tcPr>
          <w:p w14:paraId="6FDD937F" w14:textId="77777777" w:rsidR="002C73C3" w:rsidRDefault="002C73C3">
            <w:pPr>
              <w:spacing w:after="0"/>
              <w:jc w:val="center"/>
            </w:pPr>
          </w:p>
        </w:tc>
        <w:tc>
          <w:tcPr>
            <w:tcW w:w="7560" w:type="dxa"/>
          </w:tcPr>
          <w:p w14:paraId="227063A7" w14:textId="77777777" w:rsidR="002C73C3" w:rsidRDefault="00000000">
            <w:pPr>
              <w:pStyle w:val="ae"/>
              <w:numPr>
                <w:ilvl w:val="0"/>
                <w:numId w:val="7"/>
              </w:numPr>
              <w:spacing w:after="0"/>
            </w:pPr>
            <w:r>
              <w:rPr>
                <w:rFonts w:hint="eastAsia"/>
              </w:rPr>
              <w:t>その他（上記以外の内容がある場合、記載ください。）</w:t>
            </w:r>
          </w:p>
          <w:p w14:paraId="4CABC287" w14:textId="77777777" w:rsidR="002C73C3" w:rsidRDefault="002C73C3">
            <w:pPr>
              <w:spacing w:after="0"/>
            </w:pPr>
          </w:p>
          <w:p w14:paraId="74528C1B" w14:textId="77777777" w:rsidR="002C73C3" w:rsidRDefault="002C73C3">
            <w:pPr>
              <w:spacing w:after="0"/>
            </w:pPr>
          </w:p>
        </w:tc>
      </w:tr>
    </w:tbl>
    <w:p w14:paraId="32944871" w14:textId="77777777" w:rsidR="002C73C3" w:rsidRDefault="002C73C3">
      <w:pPr>
        <w:spacing w:after="0"/>
        <w:ind w:left="200" w:hangingChars="100" w:hanging="200"/>
      </w:pPr>
    </w:p>
    <w:p w14:paraId="7DABDE61" w14:textId="77777777" w:rsidR="002C73C3" w:rsidRDefault="00000000">
      <w:pPr>
        <w:spacing w:after="0"/>
      </w:pPr>
      <w:r>
        <w:rPr>
          <w:rFonts w:hint="eastAsia"/>
        </w:rPr>
        <w:t>（３）期間</w:t>
      </w:r>
    </w:p>
    <w:p w14:paraId="457F2C72" w14:textId="77777777" w:rsidR="002C73C3" w:rsidRDefault="00000000">
      <w:pPr>
        <w:ind w:firstLineChars="300" w:firstLine="600"/>
      </w:pPr>
      <w:r>
        <w:t>令和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日～令和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3AD8D8F9" w14:textId="77777777" w:rsidR="002C73C3" w:rsidRDefault="002C73C3">
      <w:pPr>
        <w:spacing w:after="0"/>
        <w:ind w:firstLineChars="300" w:firstLine="600"/>
      </w:pPr>
    </w:p>
    <w:p w14:paraId="2C088DD8" w14:textId="77777777" w:rsidR="002C73C3" w:rsidRDefault="00000000">
      <w:pPr>
        <w:spacing w:after="0"/>
      </w:pPr>
      <w:r>
        <w:rPr>
          <w:rFonts w:hint="eastAsia"/>
        </w:rPr>
        <w:t>（４）支給対象経費・額（限度額：対象経費合計の</w:t>
      </w:r>
      <w:r>
        <w:rPr>
          <w:rFonts w:hint="eastAsia"/>
        </w:rPr>
        <w:t>30</w:t>
      </w:r>
      <w:r>
        <w:rPr>
          <w:rFonts w:hint="eastAsia"/>
        </w:rPr>
        <w:t>％以内、１社あたり上限</w:t>
      </w:r>
      <w:r>
        <w:rPr>
          <w:rFonts w:hint="eastAsia"/>
        </w:rPr>
        <w:t>300</w:t>
      </w:r>
      <w:r>
        <w:rPr>
          <w:rFonts w:hint="eastAsia"/>
        </w:rPr>
        <w:t>万円）</w:t>
      </w:r>
    </w:p>
    <w:tbl>
      <w:tblPr>
        <w:tblStyle w:val="aff7"/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3060"/>
        <w:gridCol w:w="2700"/>
        <w:gridCol w:w="2040"/>
        <w:gridCol w:w="840"/>
      </w:tblGrid>
      <w:tr w:rsidR="002C73C3" w14:paraId="5F24ABE7" w14:textId="77777777">
        <w:trPr>
          <w:trHeight w:val="331"/>
        </w:trPr>
        <w:tc>
          <w:tcPr>
            <w:tcW w:w="3060" w:type="dxa"/>
            <w:shd w:val="clear" w:color="auto" w:fill="C0C0C0" w:themeFill="background1" w:themeFillShade="C0"/>
            <w:vAlign w:val="center"/>
          </w:tcPr>
          <w:p w14:paraId="5F365296" w14:textId="77777777" w:rsidR="002C73C3" w:rsidRDefault="00000000">
            <w:pPr>
              <w:jc w:val="both"/>
            </w:pPr>
            <w:r>
              <w:t>区分</w:t>
            </w:r>
          </w:p>
        </w:tc>
        <w:tc>
          <w:tcPr>
            <w:tcW w:w="2700" w:type="dxa"/>
            <w:shd w:val="clear" w:color="auto" w:fill="C0C0C0" w:themeFill="background1" w:themeFillShade="C0"/>
            <w:vAlign w:val="center"/>
          </w:tcPr>
          <w:p w14:paraId="420B2A65" w14:textId="77777777" w:rsidR="002C73C3" w:rsidRDefault="00000000">
            <w:pPr>
              <w:jc w:val="both"/>
            </w:pPr>
            <w:r>
              <w:t>経費額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2040" w:type="dxa"/>
            <w:shd w:val="clear" w:color="auto" w:fill="C0C0C0" w:themeFill="background1" w:themeFillShade="C0"/>
            <w:vAlign w:val="center"/>
          </w:tcPr>
          <w:p w14:paraId="41663FBB" w14:textId="77777777" w:rsidR="002C73C3" w:rsidRDefault="00000000">
            <w:pPr>
              <w:jc w:val="both"/>
            </w:pPr>
            <w:r>
              <w:rPr>
                <w:rFonts w:hint="eastAsia"/>
              </w:rPr>
              <w:t>支給</w:t>
            </w:r>
            <w:r>
              <w:t>対象額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840" w:type="dxa"/>
            <w:shd w:val="clear" w:color="auto" w:fill="C0C0C0" w:themeFill="background1" w:themeFillShade="C0"/>
          </w:tcPr>
          <w:p w14:paraId="0AA7B703" w14:textId="77777777" w:rsidR="002C73C3" w:rsidRDefault="00000000">
            <w:pPr>
              <w:jc w:val="both"/>
              <w:rPr>
                <w:w w:val="90"/>
              </w:rPr>
            </w:pPr>
            <w:r>
              <w:rPr>
                <w:rFonts w:hint="eastAsia"/>
                <w:w w:val="90"/>
              </w:rPr>
              <w:t>対象額</w:t>
            </w:r>
          </w:p>
        </w:tc>
      </w:tr>
      <w:tr w:rsidR="002C73C3" w14:paraId="0F3134B9" w14:textId="77777777">
        <w:trPr>
          <w:trHeight w:val="663"/>
        </w:trPr>
        <w:tc>
          <w:tcPr>
            <w:tcW w:w="3060" w:type="dxa"/>
            <w:vAlign w:val="center"/>
          </w:tcPr>
          <w:p w14:paraId="1CE3B781" w14:textId="77777777" w:rsidR="002C73C3" w:rsidRDefault="00000000">
            <w:pPr>
              <w:ind w:left="386" w:hangingChars="193" w:hanging="386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採用時に合意した</w:t>
            </w:r>
            <w:r>
              <w:rPr>
                <w:rFonts w:hint="eastAsia"/>
              </w:rPr>
              <w:t>CFO</w:t>
            </w:r>
            <w:r>
              <w:rPr>
                <w:rFonts w:hint="eastAsia"/>
              </w:rPr>
              <w:t>報酬</w:t>
            </w:r>
          </w:p>
          <w:p w14:paraId="670389A2" w14:textId="77777777" w:rsidR="002C73C3" w:rsidRDefault="00000000">
            <w:pPr>
              <w:ind w:leftChars="100" w:left="350" w:hangingChars="93" w:hanging="150"/>
              <w:jc w:val="both"/>
            </w:pPr>
            <w:r>
              <w:rPr>
                <w:rFonts w:hint="eastAsia"/>
                <w:w w:val="90"/>
                <w:sz w:val="18"/>
              </w:rPr>
              <w:t>（年間給与総額または役員報酬額）</w:t>
            </w:r>
          </w:p>
        </w:tc>
        <w:tc>
          <w:tcPr>
            <w:tcW w:w="2700" w:type="dxa"/>
            <w:vAlign w:val="center"/>
          </w:tcPr>
          <w:p w14:paraId="0DC3E76B" w14:textId="77777777" w:rsidR="002C73C3" w:rsidRDefault="00000000">
            <w:pPr>
              <w:jc w:val="both"/>
            </w:pPr>
            <w:r>
              <w:t>￥</w:t>
            </w:r>
            <w:r>
              <w:br/>
            </w:r>
            <w:r>
              <w:rPr>
                <w:rFonts w:hint="eastAsia"/>
                <w:sz w:val="18"/>
              </w:rPr>
              <w:t>（内既支払額：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  <w:tc>
          <w:tcPr>
            <w:tcW w:w="2040" w:type="dxa"/>
            <w:vAlign w:val="center"/>
          </w:tcPr>
          <w:p w14:paraId="2F91A600" w14:textId="77777777" w:rsidR="002C73C3" w:rsidRDefault="00000000">
            <w:pPr>
              <w:jc w:val="both"/>
            </w:pPr>
            <w:r>
              <w:t>￥</w:t>
            </w:r>
          </w:p>
        </w:tc>
        <w:tc>
          <w:tcPr>
            <w:tcW w:w="840" w:type="dxa"/>
            <w:vAlign w:val="center"/>
          </w:tcPr>
          <w:p w14:paraId="019A1556" w14:textId="77777777" w:rsidR="002C73C3" w:rsidRDefault="00000000">
            <w:pPr>
              <w:ind w:rightChars="36" w:right="72"/>
              <w:jc w:val="right"/>
            </w:pPr>
            <w:r>
              <w:rPr>
                <w:rFonts w:hint="eastAsia"/>
              </w:rPr>
              <w:t>30%</w:t>
            </w:r>
          </w:p>
        </w:tc>
      </w:tr>
      <w:tr w:rsidR="002C73C3" w14:paraId="3998EC0D" w14:textId="77777777">
        <w:trPr>
          <w:trHeight w:val="663"/>
        </w:trPr>
        <w:tc>
          <w:tcPr>
            <w:tcW w:w="3060" w:type="dxa"/>
            <w:vAlign w:val="center"/>
          </w:tcPr>
          <w:p w14:paraId="6DC064B0" w14:textId="77777777" w:rsidR="002C73C3" w:rsidRDefault="00000000">
            <w:pPr>
              <w:ind w:left="386" w:hangingChars="193" w:hanging="386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)CFO</w:t>
            </w:r>
            <w:r>
              <w:rPr>
                <w:rFonts w:hint="eastAsia"/>
              </w:rPr>
              <w:t>採用候補に対する業務委託費</w:t>
            </w:r>
          </w:p>
        </w:tc>
        <w:tc>
          <w:tcPr>
            <w:tcW w:w="2700" w:type="dxa"/>
            <w:vAlign w:val="center"/>
          </w:tcPr>
          <w:p w14:paraId="08E3A439" w14:textId="77777777" w:rsidR="002C73C3" w:rsidRDefault="00000000">
            <w:pPr>
              <w:jc w:val="both"/>
            </w:pPr>
            <w:r>
              <w:t>￥</w:t>
            </w:r>
            <w:r>
              <w:br/>
            </w:r>
            <w:r>
              <w:rPr>
                <w:rFonts w:hint="eastAsia"/>
                <w:sz w:val="18"/>
              </w:rPr>
              <w:t>（内既支払額：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  <w:tc>
          <w:tcPr>
            <w:tcW w:w="2040" w:type="dxa"/>
            <w:vAlign w:val="center"/>
          </w:tcPr>
          <w:p w14:paraId="201FC659" w14:textId="77777777" w:rsidR="002C73C3" w:rsidRDefault="00000000">
            <w:pPr>
              <w:tabs>
                <w:tab w:val="left" w:pos="2182"/>
              </w:tabs>
            </w:pPr>
            <w:r>
              <w:t>￥</w:t>
            </w:r>
            <w:r>
              <w:rPr>
                <w:rFonts w:hint="eastAsia"/>
              </w:rPr>
              <w:tab/>
            </w:r>
          </w:p>
        </w:tc>
        <w:tc>
          <w:tcPr>
            <w:tcW w:w="840" w:type="dxa"/>
            <w:vAlign w:val="center"/>
          </w:tcPr>
          <w:p w14:paraId="7E08FB2D" w14:textId="77777777" w:rsidR="002C73C3" w:rsidRDefault="00000000">
            <w:pPr>
              <w:tabs>
                <w:tab w:val="left" w:pos="2182"/>
              </w:tabs>
              <w:ind w:rightChars="36" w:right="72"/>
              <w:jc w:val="right"/>
            </w:pPr>
            <w:r>
              <w:rPr>
                <w:rFonts w:hint="eastAsia"/>
              </w:rPr>
              <w:t>30%</w:t>
            </w:r>
          </w:p>
        </w:tc>
      </w:tr>
      <w:tr w:rsidR="002C73C3" w14:paraId="1FDD09C9" w14:textId="77777777">
        <w:trPr>
          <w:trHeight w:val="663"/>
        </w:trPr>
        <w:tc>
          <w:tcPr>
            <w:tcW w:w="3060" w:type="dxa"/>
            <w:vAlign w:val="center"/>
          </w:tcPr>
          <w:p w14:paraId="3AA48E8E" w14:textId="77777777" w:rsidR="002C73C3" w:rsidRDefault="00000000">
            <w:pPr>
              <w:ind w:left="386" w:hangingChars="193" w:hanging="3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>)CFO</w:t>
            </w:r>
            <w:r>
              <w:rPr>
                <w:rFonts w:hint="eastAsia"/>
              </w:rPr>
              <w:t>採用にかかる手数料</w:t>
            </w:r>
          </w:p>
        </w:tc>
        <w:tc>
          <w:tcPr>
            <w:tcW w:w="2700" w:type="dxa"/>
            <w:vAlign w:val="center"/>
          </w:tcPr>
          <w:p w14:paraId="55FDC3A3" w14:textId="77777777" w:rsidR="002C73C3" w:rsidRDefault="00000000">
            <w:r>
              <w:t>￥</w:t>
            </w:r>
            <w:r>
              <w:br/>
            </w:r>
            <w:r>
              <w:rPr>
                <w:rFonts w:hint="eastAsia"/>
                <w:sz w:val="18"/>
              </w:rPr>
              <w:t>（内既支払額：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  <w:tc>
          <w:tcPr>
            <w:tcW w:w="2040" w:type="dxa"/>
            <w:vAlign w:val="center"/>
          </w:tcPr>
          <w:p w14:paraId="03472D32" w14:textId="77777777" w:rsidR="002C73C3" w:rsidRDefault="00000000">
            <w:r>
              <w:rPr>
                <w:rFonts w:hint="eastAsia"/>
              </w:rPr>
              <w:t>￥</w:t>
            </w:r>
          </w:p>
        </w:tc>
        <w:tc>
          <w:tcPr>
            <w:tcW w:w="840" w:type="dxa"/>
            <w:vAlign w:val="center"/>
          </w:tcPr>
          <w:p w14:paraId="5C9D76A2" w14:textId="77777777" w:rsidR="002C73C3" w:rsidRDefault="00000000">
            <w:pPr>
              <w:ind w:rightChars="36" w:right="72"/>
              <w:jc w:val="right"/>
            </w:pPr>
            <w:r>
              <w:rPr>
                <w:rFonts w:hint="eastAsia"/>
              </w:rPr>
              <w:t>30%</w:t>
            </w:r>
          </w:p>
        </w:tc>
      </w:tr>
      <w:tr w:rsidR="002C73C3" w14:paraId="034CAF75" w14:textId="77777777">
        <w:trPr>
          <w:trHeight w:val="663"/>
        </w:trPr>
        <w:tc>
          <w:tcPr>
            <w:tcW w:w="3060" w:type="dxa"/>
            <w:vAlign w:val="center"/>
          </w:tcPr>
          <w:p w14:paraId="7DCD21D5" w14:textId="77777777" w:rsidR="002C73C3" w:rsidRDefault="00000000">
            <w:pPr>
              <w:ind w:left="386" w:hangingChars="193" w:hanging="3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700" w:type="dxa"/>
            <w:vAlign w:val="center"/>
          </w:tcPr>
          <w:p w14:paraId="4197E2F6" w14:textId="77777777" w:rsidR="002C73C3" w:rsidRDefault="00000000">
            <w:r>
              <w:t>￥</w:t>
            </w:r>
            <w:r>
              <w:br/>
            </w:r>
            <w:r>
              <w:rPr>
                <w:rFonts w:hint="eastAsia"/>
                <w:sz w:val="18"/>
              </w:rPr>
              <w:t>（内既支払額：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  <w:tc>
          <w:tcPr>
            <w:tcW w:w="2040" w:type="dxa"/>
            <w:vAlign w:val="center"/>
          </w:tcPr>
          <w:p w14:paraId="7AEAD77F" w14:textId="77777777" w:rsidR="002C73C3" w:rsidRDefault="00000000">
            <w:r>
              <w:rPr>
                <w:rFonts w:hint="eastAsia"/>
              </w:rPr>
              <w:t>￥</w:t>
            </w:r>
          </w:p>
        </w:tc>
        <w:tc>
          <w:tcPr>
            <w:tcW w:w="840" w:type="dxa"/>
            <w:vAlign w:val="center"/>
          </w:tcPr>
          <w:p w14:paraId="1E5A2511" w14:textId="77777777" w:rsidR="002C73C3" w:rsidRDefault="00000000">
            <w:pPr>
              <w:ind w:rightChars="36" w:right="72"/>
              <w:jc w:val="right"/>
            </w:pPr>
            <w:r>
              <w:rPr>
                <w:rFonts w:hint="eastAsia"/>
              </w:rPr>
              <w:t>30%</w:t>
            </w:r>
          </w:p>
        </w:tc>
      </w:tr>
      <w:tr w:rsidR="002C73C3" w14:paraId="6BD32454" w14:textId="77777777">
        <w:trPr>
          <w:trHeight w:val="663"/>
        </w:trPr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2FF3CA69" w14:textId="77777777" w:rsidR="002C73C3" w:rsidRDefault="00000000">
            <w:pPr>
              <w:ind w:left="386" w:hangingChars="193" w:hanging="386"/>
              <w:jc w:val="both"/>
              <w:rPr>
                <w:w w:val="9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オ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  <w:w w:val="90"/>
              </w:rPr>
              <w:t>モデル企業として活動する際に発生した交通費、宿泊費</w:t>
            </w:r>
            <w:r>
              <w:rPr>
                <w:rFonts w:hint="eastAsia"/>
                <w:w w:val="90"/>
              </w:rPr>
              <w:t>(</w:t>
            </w:r>
            <w:r>
              <w:rPr>
                <w:rFonts w:hint="eastAsia"/>
                <w:w w:val="90"/>
              </w:rPr>
              <w:t>※</w:t>
            </w:r>
            <w:r>
              <w:rPr>
                <w:rFonts w:hint="eastAsia"/>
                <w:w w:val="90"/>
              </w:rPr>
              <w:t>)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36A8ECBF" w14:textId="77777777" w:rsidR="002C73C3" w:rsidRDefault="00000000">
            <w:pPr>
              <w:jc w:val="both"/>
            </w:pPr>
            <w:r>
              <w:t>￥</w:t>
            </w:r>
            <w:r>
              <w:br/>
            </w:r>
            <w:r>
              <w:rPr>
                <w:rFonts w:hint="eastAsia"/>
                <w:sz w:val="18"/>
              </w:rPr>
              <w:t>（内既支払額：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  <w:tc>
          <w:tcPr>
            <w:tcW w:w="2040" w:type="dxa"/>
            <w:tcBorders>
              <w:bottom w:val="double" w:sz="4" w:space="0" w:color="auto"/>
            </w:tcBorders>
            <w:vAlign w:val="center"/>
          </w:tcPr>
          <w:p w14:paraId="098F3AA0" w14:textId="77777777" w:rsidR="002C73C3" w:rsidRDefault="00000000">
            <w:pPr>
              <w:jc w:val="both"/>
            </w:pPr>
            <w:r>
              <w:t>￥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14:paraId="56C8BA6E" w14:textId="77777777" w:rsidR="002C73C3" w:rsidRDefault="00000000">
            <w:pPr>
              <w:ind w:rightChars="36" w:right="72"/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100%</w:t>
            </w:r>
          </w:p>
          <w:p w14:paraId="6DA4F18A" w14:textId="77777777" w:rsidR="002C73C3" w:rsidRDefault="00000000">
            <w:pPr>
              <w:ind w:rightChars="36" w:right="72"/>
              <w:jc w:val="center"/>
            </w:pPr>
            <w:r>
              <w:rPr>
                <w:rFonts w:hint="eastAsia"/>
                <w:w w:val="90"/>
                <w:sz w:val="18"/>
              </w:rPr>
              <w:t>(</w:t>
            </w:r>
            <w:r>
              <w:rPr>
                <w:rFonts w:hint="eastAsia"/>
                <w:w w:val="90"/>
                <w:sz w:val="18"/>
              </w:rPr>
              <w:t>※</w:t>
            </w:r>
            <w:r>
              <w:rPr>
                <w:rFonts w:hint="eastAsia"/>
                <w:w w:val="90"/>
                <w:sz w:val="18"/>
              </w:rPr>
              <w:t>)</w:t>
            </w:r>
          </w:p>
        </w:tc>
      </w:tr>
      <w:tr w:rsidR="002C73C3" w14:paraId="1C18FB78" w14:textId="77777777">
        <w:trPr>
          <w:trHeight w:val="663"/>
        </w:trPr>
        <w:tc>
          <w:tcPr>
            <w:tcW w:w="3060" w:type="dxa"/>
            <w:vAlign w:val="center"/>
          </w:tcPr>
          <w:p w14:paraId="1E25AB9F" w14:textId="77777777" w:rsidR="002C73C3" w:rsidRDefault="00000000">
            <w:pPr>
              <w:jc w:val="both"/>
            </w:pPr>
            <w:r>
              <w:t>（小計）</w:t>
            </w:r>
          </w:p>
        </w:tc>
        <w:tc>
          <w:tcPr>
            <w:tcW w:w="2700" w:type="dxa"/>
            <w:vAlign w:val="center"/>
          </w:tcPr>
          <w:p w14:paraId="2635A50A" w14:textId="77777777" w:rsidR="002C73C3" w:rsidRDefault="00000000">
            <w:pPr>
              <w:jc w:val="both"/>
            </w:pPr>
            <w:r>
              <w:t>￥</w:t>
            </w:r>
            <w:r>
              <w:br/>
            </w:r>
            <w:r>
              <w:rPr>
                <w:rFonts w:hint="eastAsia"/>
                <w:sz w:val="18"/>
              </w:rPr>
              <w:t>（内既支払額：</w:t>
            </w:r>
            <w:r>
              <w:rPr>
                <w:rFonts w:hint="eastAsia"/>
                <w:sz w:val="18"/>
              </w:rPr>
              <w:t>\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  <w:tc>
          <w:tcPr>
            <w:tcW w:w="2040" w:type="dxa"/>
            <w:vAlign w:val="center"/>
          </w:tcPr>
          <w:p w14:paraId="730945E6" w14:textId="77777777" w:rsidR="002C73C3" w:rsidRDefault="00000000">
            <w:pPr>
              <w:jc w:val="both"/>
            </w:pPr>
            <w:r>
              <w:rPr>
                <w:rFonts w:hint="eastAsia"/>
              </w:rPr>
              <w:t>￥</w:t>
            </w:r>
          </w:p>
        </w:tc>
        <w:tc>
          <w:tcPr>
            <w:tcW w:w="840" w:type="dxa"/>
            <w:vAlign w:val="center"/>
          </w:tcPr>
          <w:p w14:paraId="45CB7D85" w14:textId="77777777" w:rsidR="002C73C3" w:rsidRDefault="00000000">
            <w:pPr>
              <w:jc w:val="both"/>
            </w:pPr>
            <w:r>
              <w:rPr>
                <w:rFonts w:hint="eastAsia"/>
                <w:w w:val="90"/>
              </w:rPr>
              <w:t>上限</w:t>
            </w:r>
          </w:p>
          <w:p w14:paraId="2A9B1FA0" w14:textId="77777777" w:rsidR="002C73C3" w:rsidRDefault="00000000">
            <w:pPr>
              <w:jc w:val="both"/>
            </w:pPr>
            <w:r>
              <w:rPr>
                <w:rFonts w:hint="eastAsia"/>
                <w:w w:val="80"/>
              </w:rPr>
              <w:t>300</w:t>
            </w:r>
            <w:r>
              <w:rPr>
                <w:rFonts w:hint="eastAsia"/>
                <w:w w:val="80"/>
              </w:rPr>
              <w:t>万円</w:t>
            </w:r>
          </w:p>
        </w:tc>
      </w:tr>
    </w:tbl>
    <w:p w14:paraId="0573E2DE" w14:textId="77777777" w:rsidR="002C73C3" w:rsidRDefault="00000000">
      <w:pPr>
        <w:spacing w:after="0"/>
      </w:pPr>
      <w:r>
        <w:rPr>
          <w:rFonts w:hint="eastAsia"/>
        </w:rPr>
        <w:t xml:space="preserve">　※対象となる交通費、宿泊費は次のとおりとする。</w:t>
      </w:r>
    </w:p>
    <w:p w14:paraId="49D321EF" w14:textId="77777777" w:rsidR="002C73C3" w:rsidRDefault="00000000">
      <w:pPr>
        <w:spacing w:after="0"/>
        <w:ind w:leftChars="200" w:left="1500" w:hangingChars="550" w:hanging="1100"/>
      </w:pPr>
      <w:r>
        <w:rPr>
          <w:rFonts w:hint="eastAsia"/>
        </w:rPr>
        <w:t>・交通費･･･全額を支給。ただし、「首都圏への交通費」にかかる支援を利用する場合、その超過分のみ対象</w:t>
      </w:r>
    </w:p>
    <w:p w14:paraId="43C9AC02" w14:textId="77777777" w:rsidR="002C73C3" w:rsidRDefault="00000000">
      <w:pPr>
        <w:spacing w:after="0"/>
        <w:ind w:leftChars="200" w:left="1500" w:hangingChars="550" w:hanging="1100"/>
      </w:pPr>
      <w:r>
        <w:rPr>
          <w:rFonts w:hint="eastAsia"/>
        </w:rPr>
        <w:t>・宿泊費･･･職員の旅費に関する条例（昭和</w:t>
      </w:r>
      <w:r>
        <w:rPr>
          <w:rFonts w:hint="eastAsia"/>
        </w:rPr>
        <w:t xml:space="preserve"> 28 </w:t>
      </w:r>
      <w:r>
        <w:rPr>
          <w:rFonts w:hint="eastAsia"/>
        </w:rPr>
        <w:t>年広島県条例第</w:t>
      </w:r>
      <w:r>
        <w:rPr>
          <w:rFonts w:hint="eastAsia"/>
        </w:rPr>
        <w:t xml:space="preserve"> 23 </w:t>
      </w:r>
      <w:r>
        <w:rPr>
          <w:rFonts w:hint="eastAsia"/>
        </w:rPr>
        <w:t>号）で定める額を上限として全額を支給</w:t>
      </w:r>
    </w:p>
    <w:p w14:paraId="55BBB102" w14:textId="77777777" w:rsidR="002C73C3" w:rsidRDefault="002C73C3">
      <w:pPr>
        <w:ind w:firstLineChars="800" w:firstLine="1600"/>
      </w:pPr>
    </w:p>
    <w:p w14:paraId="1C827DAF" w14:textId="77777777" w:rsidR="002C73C3" w:rsidRDefault="00000000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支給</w:t>
      </w:r>
      <w:r>
        <w:t>申請額</w:t>
      </w:r>
      <w:r>
        <w:rPr>
          <w:rFonts w:hint="eastAsia"/>
        </w:rPr>
        <w:t xml:space="preserve">・請求額の合計　　</w:t>
      </w:r>
      <w:r>
        <w:rPr>
          <w:rFonts w:hint="eastAsia"/>
          <w:u w:val="single"/>
        </w:rPr>
        <w:t xml:space="preserve">￥　　　　　　　　　　　　　　</w:t>
      </w:r>
    </w:p>
    <w:p w14:paraId="551C61E3" w14:textId="77777777" w:rsidR="002C73C3" w:rsidRDefault="002C73C3"/>
    <w:p w14:paraId="3CE42DF6" w14:textId="77777777" w:rsidR="002C73C3" w:rsidRDefault="00000000">
      <w:r>
        <w:rPr>
          <w:rFonts w:hint="eastAsia"/>
        </w:rPr>
        <w:t>３</w:t>
      </w:r>
      <w:r>
        <w:t xml:space="preserve">　添付書類</w:t>
      </w:r>
    </w:p>
    <w:p w14:paraId="18C410CF" w14:textId="77777777" w:rsidR="002C73C3" w:rsidRDefault="00000000">
      <w:pPr>
        <w:pStyle w:val="a"/>
        <w:numPr>
          <w:ilvl w:val="0"/>
          <w:numId w:val="0"/>
        </w:numPr>
        <w:ind w:firstLineChars="100" w:firstLine="200"/>
      </w:pPr>
      <w:r>
        <w:t xml:space="preserve">① </w:t>
      </w:r>
      <w:r>
        <w:t>事業計画書（任意様式）</w:t>
      </w:r>
    </w:p>
    <w:p w14:paraId="34C591E4" w14:textId="77777777" w:rsidR="002C73C3" w:rsidRDefault="00000000">
      <w:pPr>
        <w:pStyle w:val="a"/>
        <w:numPr>
          <w:ilvl w:val="0"/>
          <w:numId w:val="0"/>
        </w:numPr>
        <w:ind w:firstLineChars="100" w:firstLine="200"/>
      </w:pPr>
      <w:r>
        <w:t xml:space="preserve">② </w:t>
      </w:r>
      <w:r>
        <w:t>見積書・仕様書</w:t>
      </w:r>
      <w:r>
        <w:rPr>
          <w:rFonts w:hint="eastAsia"/>
        </w:rPr>
        <w:t>の写し</w:t>
      </w:r>
      <w:bookmarkStart w:id="1" w:name="_Hlk206475839"/>
      <w:r>
        <w:rPr>
          <w:rFonts w:hint="eastAsia"/>
        </w:rPr>
        <w:t>・請求書・通帳コピー等支出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額がわかるもの</w:t>
      </w:r>
      <w:bookmarkEnd w:id="1"/>
    </w:p>
    <w:p w14:paraId="70BC7641" w14:textId="77777777" w:rsidR="002C73C3" w:rsidRDefault="00000000">
      <w:pPr>
        <w:pStyle w:val="a"/>
        <w:numPr>
          <w:ilvl w:val="0"/>
          <w:numId w:val="0"/>
        </w:numPr>
        <w:ind w:firstLineChars="100" w:firstLine="200"/>
      </w:pPr>
      <w:r>
        <w:t xml:space="preserve">③ </w:t>
      </w:r>
      <w:r>
        <w:t>会社概要</w:t>
      </w:r>
      <w:r>
        <w:rPr>
          <w:rFonts w:hint="eastAsia"/>
        </w:rPr>
        <w:t>（任意様式）</w:t>
      </w:r>
    </w:p>
    <w:p w14:paraId="091197EC" w14:textId="77777777" w:rsidR="002C73C3" w:rsidRDefault="00000000">
      <w:pPr>
        <w:pStyle w:val="a"/>
        <w:numPr>
          <w:ilvl w:val="0"/>
          <w:numId w:val="0"/>
        </w:numPr>
        <w:ind w:firstLineChars="100" w:firstLine="200"/>
      </w:pPr>
      <w:r>
        <w:rPr>
          <w:rFonts w:eastAsia="Yu Gothic UI" w:hint="eastAsia"/>
        </w:rPr>
        <w:t>④ CFO</w:t>
      </w:r>
      <w:r>
        <w:rPr>
          <w:rFonts w:ascii="ＭＳ 明朝" w:eastAsia="ＭＳ 明朝" w:hAnsi="ＭＳ 明朝" w:hint="eastAsia"/>
        </w:rPr>
        <w:t>人材に関する</w:t>
      </w:r>
      <w:r>
        <w:rPr>
          <w:rFonts w:hint="eastAsia"/>
        </w:rPr>
        <w:t>雇用契約書または業務委託契約書</w:t>
      </w:r>
    </w:p>
    <w:p w14:paraId="02FDF967" w14:textId="77777777" w:rsidR="002C73C3" w:rsidRDefault="00000000">
      <w:pPr>
        <w:pStyle w:val="a"/>
        <w:numPr>
          <w:ilvl w:val="0"/>
          <w:numId w:val="0"/>
        </w:numPr>
        <w:ind w:firstLineChars="100" w:firstLine="200"/>
      </w:pPr>
      <w:r>
        <w:rPr>
          <w:rFonts w:eastAsia="Yu Gothic UI" w:hint="eastAsia"/>
        </w:rPr>
        <w:t xml:space="preserve">⑤ </w:t>
      </w:r>
      <w:r>
        <w:rPr>
          <w:rFonts w:hint="eastAsia"/>
        </w:rPr>
        <w:t>その他</w:t>
      </w:r>
      <w:r>
        <w:rPr>
          <w:rFonts w:hint="eastAsia"/>
        </w:rPr>
        <w:t>CFO</w:t>
      </w:r>
      <w:r>
        <w:rPr>
          <w:rFonts w:hint="eastAsia"/>
        </w:rPr>
        <w:t>採用による成果や効果がわかるもの</w:t>
      </w:r>
    </w:p>
    <w:p w14:paraId="4149AE08" w14:textId="77777777" w:rsidR="002C73C3" w:rsidRDefault="002C73C3">
      <w:pPr>
        <w:pStyle w:val="a"/>
        <w:numPr>
          <w:ilvl w:val="0"/>
          <w:numId w:val="0"/>
        </w:numPr>
        <w:ind w:firstLineChars="100" w:firstLine="200"/>
      </w:pPr>
    </w:p>
    <w:p w14:paraId="42A64358" w14:textId="77777777" w:rsidR="002C73C3" w:rsidRDefault="00000000">
      <w:r>
        <w:rPr>
          <w:rFonts w:hint="eastAsia"/>
        </w:rPr>
        <w:t>４　振込先</w:t>
      </w:r>
    </w:p>
    <w:tbl>
      <w:tblPr>
        <w:tblStyle w:val="aff7"/>
        <w:tblW w:w="828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00"/>
        <w:gridCol w:w="2796"/>
        <w:gridCol w:w="1062"/>
        <w:gridCol w:w="2622"/>
      </w:tblGrid>
      <w:tr w:rsidR="002C73C3" w14:paraId="389684F9" w14:textId="77777777">
        <w:trPr>
          <w:trHeight w:val="586"/>
        </w:trPr>
        <w:tc>
          <w:tcPr>
            <w:tcW w:w="1800" w:type="dxa"/>
            <w:vAlign w:val="center"/>
          </w:tcPr>
          <w:p w14:paraId="7F726A05" w14:textId="77777777" w:rsidR="002C73C3" w:rsidRDefault="00000000">
            <w:pPr>
              <w:spacing w:line="290" w:lineRule="exact"/>
              <w:ind w:right="-58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99"/>
                <w:fitText w:val="1398" w:id="1"/>
              </w:rPr>
              <w:t>金融機関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fitText w:val="1398" w:id="1"/>
              </w:rPr>
              <w:t>名</w:t>
            </w:r>
          </w:p>
        </w:tc>
        <w:tc>
          <w:tcPr>
            <w:tcW w:w="2796" w:type="dxa"/>
            <w:vAlign w:val="center"/>
          </w:tcPr>
          <w:p w14:paraId="635A46F6" w14:textId="77777777" w:rsidR="002C73C3" w:rsidRDefault="002C73C3">
            <w:pPr>
              <w:spacing w:line="290" w:lineRule="exact"/>
              <w:ind w:right="-582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19614308" w14:textId="77777777" w:rsidR="002C73C3" w:rsidRDefault="00000000">
            <w:pPr>
              <w:spacing w:line="290" w:lineRule="exact"/>
              <w:ind w:right="-58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622" w:type="dxa"/>
            <w:vAlign w:val="center"/>
          </w:tcPr>
          <w:p w14:paraId="43554074" w14:textId="77777777" w:rsidR="002C73C3" w:rsidRDefault="002C73C3">
            <w:pPr>
              <w:spacing w:line="290" w:lineRule="exact"/>
              <w:ind w:right="-582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C73C3" w14:paraId="01A057D7" w14:textId="77777777">
        <w:trPr>
          <w:trHeight w:val="586"/>
        </w:trPr>
        <w:tc>
          <w:tcPr>
            <w:tcW w:w="1800" w:type="dxa"/>
            <w:vAlign w:val="center"/>
          </w:tcPr>
          <w:p w14:paraId="01780E57" w14:textId="77777777" w:rsidR="002C73C3" w:rsidRDefault="00000000">
            <w:pPr>
              <w:spacing w:line="290" w:lineRule="exact"/>
              <w:ind w:right="-58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99"/>
                <w:fitText w:val="1398" w:id="2"/>
              </w:rPr>
              <w:t>預金種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1"/>
                <w:fitText w:val="1398" w:id="2"/>
              </w:rPr>
              <w:t>目</w:t>
            </w:r>
          </w:p>
        </w:tc>
        <w:tc>
          <w:tcPr>
            <w:tcW w:w="6480" w:type="dxa"/>
            <w:gridSpan w:val="3"/>
            <w:vAlign w:val="center"/>
          </w:tcPr>
          <w:p w14:paraId="75CAD6D3" w14:textId="77777777" w:rsidR="002C73C3" w:rsidRDefault="00000000">
            <w:pPr>
              <w:spacing w:line="290" w:lineRule="exact"/>
              <w:ind w:right="-582" w:firstLineChars="1000" w:firstLine="200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普通　　・　　当座　（いずれかに○）</w:t>
            </w:r>
          </w:p>
        </w:tc>
      </w:tr>
      <w:tr w:rsidR="002C73C3" w14:paraId="6CBDE4FE" w14:textId="77777777">
        <w:trPr>
          <w:trHeight w:val="586"/>
        </w:trPr>
        <w:tc>
          <w:tcPr>
            <w:tcW w:w="1800" w:type="dxa"/>
            <w:vAlign w:val="center"/>
          </w:tcPr>
          <w:p w14:paraId="7F56836E" w14:textId="77777777" w:rsidR="002C73C3" w:rsidRDefault="00000000">
            <w:pPr>
              <w:spacing w:line="290" w:lineRule="exact"/>
              <w:ind w:right="-58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99"/>
                <w:fitText w:val="1398" w:id="3"/>
              </w:rPr>
              <w:t>口座番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1"/>
                <w:fitText w:val="1398" w:id="3"/>
              </w:rPr>
              <w:t>号</w:t>
            </w:r>
          </w:p>
        </w:tc>
        <w:tc>
          <w:tcPr>
            <w:tcW w:w="6480" w:type="dxa"/>
            <w:gridSpan w:val="3"/>
            <w:vAlign w:val="center"/>
          </w:tcPr>
          <w:p w14:paraId="34FD193C" w14:textId="77777777" w:rsidR="002C73C3" w:rsidRDefault="002C73C3">
            <w:pPr>
              <w:spacing w:line="290" w:lineRule="exact"/>
              <w:ind w:right="-582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C73C3" w14:paraId="64031373" w14:textId="77777777">
        <w:trPr>
          <w:trHeight w:val="935"/>
        </w:trPr>
        <w:tc>
          <w:tcPr>
            <w:tcW w:w="1800" w:type="dxa"/>
            <w:vAlign w:val="center"/>
          </w:tcPr>
          <w:p w14:paraId="4C06C814" w14:textId="77777777" w:rsidR="002C73C3" w:rsidRDefault="00000000">
            <w:pPr>
              <w:spacing w:line="290" w:lineRule="exact"/>
              <w:ind w:right="-582"/>
              <w:rPr>
                <w:rFonts w:ascii="ＭＳ 明朝" w:eastAsia="ＭＳ 明朝" w:hAnsi="ＭＳ 明朝"/>
                <w:color w:val="000000" w:themeColor="text1"/>
                <w:spacing w:val="55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99"/>
                <w:fitText w:val="1398" w:id="4"/>
              </w:rPr>
              <w:t>口座名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1"/>
                <w:fitText w:val="1398" w:id="4"/>
              </w:rPr>
              <w:t>義</w:t>
            </w:r>
          </w:p>
          <w:p w14:paraId="3B367F02" w14:textId="77777777" w:rsidR="002C73C3" w:rsidRDefault="00000000">
            <w:pPr>
              <w:spacing w:line="290" w:lineRule="exact"/>
              <w:ind w:right="-582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83"/>
                <w:fitText w:val="1398" w:id="5"/>
              </w:rPr>
              <w:t>（ﾌﾘｶﾞﾅ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fitText w:val="1398" w:id="5"/>
              </w:rPr>
              <w:t>）</w:t>
            </w:r>
          </w:p>
        </w:tc>
        <w:tc>
          <w:tcPr>
            <w:tcW w:w="6480" w:type="dxa"/>
            <w:gridSpan w:val="3"/>
            <w:vAlign w:val="center"/>
          </w:tcPr>
          <w:p w14:paraId="34B33E1A" w14:textId="77777777" w:rsidR="002C73C3" w:rsidRDefault="002C73C3">
            <w:pPr>
              <w:spacing w:line="290" w:lineRule="exact"/>
              <w:ind w:right="-582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B624522" w14:textId="77777777" w:rsidR="002C73C3" w:rsidRDefault="002C73C3">
            <w:pPr>
              <w:spacing w:line="290" w:lineRule="exact"/>
              <w:ind w:right="-582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50E0468" w14:textId="77777777" w:rsidR="002C73C3" w:rsidRDefault="002C73C3"/>
    <w:p w14:paraId="65CBFD9E" w14:textId="77777777" w:rsidR="002C73C3" w:rsidRDefault="002C73C3"/>
    <w:p w14:paraId="5DCD8F8E" w14:textId="77777777" w:rsidR="002C73C3" w:rsidRDefault="002C73C3">
      <w:pPr>
        <w:jc w:val="right"/>
      </w:pPr>
    </w:p>
    <w:sectPr w:rsidR="002C73C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4082" w14:textId="77777777" w:rsidR="00101FDD" w:rsidRDefault="00101FDD">
      <w:pPr>
        <w:spacing w:after="0" w:line="240" w:lineRule="auto"/>
      </w:pPr>
      <w:r>
        <w:separator/>
      </w:r>
    </w:p>
  </w:endnote>
  <w:endnote w:type="continuationSeparator" w:id="0">
    <w:p w14:paraId="2D2D396B" w14:textId="77777777" w:rsidR="00101FDD" w:rsidRDefault="0010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A532" w14:textId="77777777" w:rsidR="00101FDD" w:rsidRDefault="00101FDD">
      <w:pPr>
        <w:spacing w:after="0" w:line="240" w:lineRule="auto"/>
      </w:pPr>
      <w:r>
        <w:separator/>
      </w:r>
    </w:p>
  </w:footnote>
  <w:footnote w:type="continuationSeparator" w:id="0">
    <w:p w14:paraId="62471B8E" w14:textId="77777777" w:rsidR="00101FDD" w:rsidRDefault="0010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9761A62"/>
    <w:lvl w:ilvl="0"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3D1EFFD4"/>
    <w:lvl w:ilvl="0"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F3EAFDEC"/>
    <w:lvl w:ilvl="0"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D0A62B4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38441652"/>
    <w:lvl w:ilvl="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FB12693A"/>
    <w:lvl w:ilvl="0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hybridMultilevel"/>
    <w:tmpl w:val="FC007344"/>
    <w:lvl w:ilvl="0" w:tplc="04090003"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428755">
    <w:abstractNumId w:val="0"/>
  </w:num>
  <w:num w:numId="2" w16cid:durableId="204564571">
    <w:abstractNumId w:val="1"/>
  </w:num>
  <w:num w:numId="3" w16cid:durableId="1841845057">
    <w:abstractNumId w:val="2"/>
  </w:num>
  <w:num w:numId="4" w16cid:durableId="346830813">
    <w:abstractNumId w:val="3"/>
  </w:num>
  <w:num w:numId="5" w16cid:durableId="776604660">
    <w:abstractNumId w:val="4"/>
  </w:num>
  <w:num w:numId="6" w16cid:durableId="1813133382">
    <w:abstractNumId w:val="5"/>
  </w:num>
  <w:num w:numId="7" w16cid:durableId="659499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efaultTableStyle w:val="1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C3"/>
    <w:rsid w:val="0008257A"/>
    <w:rsid w:val="00101FDD"/>
    <w:rsid w:val="002C73C3"/>
    <w:rsid w:val="007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46BA68-257B-4BB3-BA49-47BD7110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ascii="Yu Gothic UI" w:hAnsi="Yu Gothic UI"/>
      <w:sz w:val="20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color w:val="365F91" w:themeColor="accent1" w:themeShade="BF"/>
      <w:sz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color w:val="4F81BD" w:themeColor="accent1"/>
      <w:sz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i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color w:val="404040" w:themeColor="text1" w:themeTint="BF"/>
    </w:rPr>
  </w:style>
  <w:style w:type="paragraph" w:styleId="8">
    <w:name w:val="heading 8"/>
    <w:basedOn w:val="a1"/>
    <w:next w:val="a1"/>
    <w:link w:val="80"/>
    <w:qFormat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</w:rPr>
  </w:style>
  <w:style w:type="paragraph" w:styleId="9">
    <w:name w:val="heading 9"/>
    <w:basedOn w:val="a1"/>
    <w:next w:val="a1"/>
    <w:link w:val="90"/>
    <w:qFormat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</w:style>
  <w:style w:type="paragraph" w:styleId="a7">
    <w:name w:val="footer"/>
    <w:basedOn w:val="a1"/>
    <w:link w:val="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</w:style>
  <w:style w:type="paragraph" w:styleId="a9">
    <w:name w:val="No Spacing"/>
    <w:qFormat/>
    <w:pPr>
      <w:spacing w:after="0" w:line="240" w:lineRule="auto"/>
    </w:pPr>
  </w:style>
  <w:style w:type="character" w:customStyle="1" w:styleId="10">
    <w:name w:val="見出し 1 (文字)"/>
    <w:basedOn w:val="a2"/>
    <w:link w:val="1"/>
    <w:rPr>
      <w:rFonts w:asciiTheme="majorHAnsi" w:eastAsiaTheme="majorEastAsia" w:hAnsiTheme="majorHAnsi"/>
      <w:b/>
      <w:color w:val="365F91" w:themeColor="accent1" w:themeShade="BF"/>
      <w:sz w:val="28"/>
    </w:rPr>
  </w:style>
  <w:style w:type="character" w:customStyle="1" w:styleId="22">
    <w:name w:val="見出し 2 (文字)"/>
    <w:basedOn w:val="a2"/>
    <w:link w:val="21"/>
    <w:rPr>
      <w:rFonts w:asciiTheme="majorHAnsi" w:eastAsiaTheme="majorEastAsia" w:hAnsiTheme="majorHAnsi"/>
      <w:b/>
      <w:color w:val="4F81BD" w:themeColor="accent1"/>
      <w:sz w:val="26"/>
    </w:rPr>
  </w:style>
  <w:style w:type="character" w:customStyle="1" w:styleId="32">
    <w:name w:val="見出し 3 (文字)"/>
    <w:basedOn w:val="a2"/>
    <w:link w:val="31"/>
    <w:rPr>
      <w:rFonts w:asciiTheme="majorHAnsi" w:eastAsiaTheme="majorEastAsia" w:hAnsiTheme="majorHAnsi"/>
      <w:b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</w:rPr>
  </w:style>
  <w:style w:type="character" w:customStyle="1" w:styleId="ab">
    <w:name w:val="表題 (文字)"/>
    <w:basedOn w:val="a2"/>
    <w:link w:val="aa"/>
    <w:rPr>
      <w:rFonts w:asciiTheme="majorHAnsi" w:eastAsiaTheme="majorEastAsia" w:hAnsiTheme="majorHAnsi"/>
      <w:color w:val="17365D" w:themeColor="text2" w:themeShade="BF"/>
      <w:spacing w:val="5"/>
      <w:kern w:val="28"/>
      <w:sz w:val="52"/>
    </w:rPr>
  </w:style>
  <w:style w:type="paragraph" w:styleId="ac">
    <w:name w:val="Subtitle"/>
    <w:basedOn w:val="a1"/>
    <w:next w:val="a1"/>
    <w:link w:val="ad"/>
    <w:uiPriority w:val="11"/>
    <w:qFormat/>
    <w:rPr>
      <w:rFonts w:asciiTheme="majorHAnsi" w:eastAsiaTheme="majorEastAsia" w:hAnsiTheme="majorHAnsi"/>
      <w:i/>
      <w:color w:val="4F81BD" w:themeColor="accent1"/>
      <w:spacing w:val="15"/>
      <w:sz w:val="24"/>
    </w:rPr>
  </w:style>
  <w:style w:type="character" w:customStyle="1" w:styleId="ad">
    <w:name w:val="副題 (文字)"/>
    <w:basedOn w:val="a2"/>
    <w:link w:val="ac"/>
    <w:rPr>
      <w:rFonts w:asciiTheme="majorHAnsi" w:eastAsiaTheme="majorEastAsia" w:hAnsiTheme="majorHAnsi"/>
      <w:i/>
      <w:color w:val="4F81BD" w:themeColor="accent1"/>
      <w:spacing w:val="15"/>
      <w:sz w:val="24"/>
    </w:rPr>
  </w:style>
  <w:style w:type="paragraph" w:styleId="ae">
    <w:name w:val="List Paragraph"/>
    <w:basedOn w:val="a1"/>
    <w:qFormat/>
    <w:pPr>
      <w:ind w:left="720"/>
      <w:contextualSpacing/>
    </w:pPr>
  </w:style>
  <w:style w:type="paragraph" w:styleId="af">
    <w:name w:val="Body Text"/>
    <w:basedOn w:val="a1"/>
    <w:link w:val="af0"/>
    <w:pPr>
      <w:spacing w:after="120"/>
    </w:pPr>
  </w:style>
  <w:style w:type="character" w:customStyle="1" w:styleId="af0">
    <w:name w:val="本文 (文字)"/>
    <w:basedOn w:val="a2"/>
    <w:link w:val="af"/>
  </w:style>
  <w:style w:type="paragraph" w:styleId="23">
    <w:name w:val="Body Text 2"/>
    <w:basedOn w:val="a1"/>
    <w:link w:val="24"/>
    <w:pPr>
      <w:spacing w:after="120" w:line="480" w:lineRule="auto"/>
    </w:pPr>
  </w:style>
  <w:style w:type="character" w:customStyle="1" w:styleId="24">
    <w:name w:val="本文 2 (文字)"/>
    <w:basedOn w:val="a2"/>
    <w:link w:val="23"/>
  </w:style>
  <w:style w:type="paragraph" w:styleId="33">
    <w:name w:val="Body Text 3"/>
    <w:basedOn w:val="a1"/>
    <w:link w:val="34"/>
    <w:pPr>
      <w:spacing w:after="120"/>
    </w:pPr>
    <w:rPr>
      <w:sz w:val="16"/>
    </w:rPr>
  </w:style>
  <w:style w:type="character" w:customStyle="1" w:styleId="34">
    <w:name w:val="本文 3 (文字)"/>
    <w:basedOn w:val="a2"/>
    <w:link w:val="33"/>
    <w:rPr>
      <w:sz w:val="16"/>
    </w:rPr>
  </w:style>
  <w:style w:type="paragraph" w:styleId="af1">
    <w:name w:val="List"/>
    <w:basedOn w:val="a1"/>
    <w:pPr>
      <w:ind w:left="360" w:hanging="360"/>
      <w:contextualSpacing/>
    </w:pPr>
  </w:style>
  <w:style w:type="paragraph" w:styleId="25">
    <w:name w:val="List 2"/>
    <w:basedOn w:val="a1"/>
    <w:pPr>
      <w:ind w:left="720" w:hanging="360"/>
      <w:contextualSpacing/>
    </w:pPr>
  </w:style>
  <w:style w:type="paragraph" w:styleId="35">
    <w:name w:val="List 3"/>
    <w:basedOn w:val="a1"/>
    <w:pPr>
      <w:ind w:left="1080" w:hanging="360"/>
      <w:contextualSpacing/>
    </w:pPr>
  </w:style>
  <w:style w:type="paragraph" w:styleId="a">
    <w:name w:val="List Bullet"/>
    <w:basedOn w:val="a1"/>
    <w:pPr>
      <w:numPr>
        <w:numId w:val="1"/>
      </w:numPr>
      <w:contextualSpacing/>
    </w:pPr>
  </w:style>
  <w:style w:type="paragraph" w:styleId="2">
    <w:name w:val="List Bullet 2"/>
    <w:basedOn w:val="a1"/>
    <w:pPr>
      <w:numPr>
        <w:numId w:val="2"/>
      </w:numPr>
      <w:contextualSpacing/>
    </w:pPr>
  </w:style>
  <w:style w:type="paragraph" w:styleId="3">
    <w:name w:val="List Bullet 3"/>
    <w:basedOn w:val="a1"/>
    <w:pPr>
      <w:numPr>
        <w:numId w:val="3"/>
      </w:numPr>
      <w:contextualSpacing/>
    </w:pPr>
  </w:style>
  <w:style w:type="paragraph" w:styleId="a0">
    <w:name w:val="List Number"/>
    <w:basedOn w:val="a1"/>
    <w:pPr>
      <w:numPr>
        <w:numId w:val="4"/>
      </w:numPr>
      <w:contextualSpacing/>
    </w:pPr>
  </w:style>
  <w:style w:type="paragraph" w:styleId="20">
    <w:name w:val="List Number 2"/>
    <w:basedOn w:val="a1"/>
    <w:pPr>
      <w:numPr>
        <w:numId w:val="5"/>
      </w:numPr>
      <w:contextualSpacing/>
    </w:pPr>
  </w:style>
  <w:style w:type="paragraph" w:styleId="30">
    <w:name w:val="List Number 3"/>
    <w:basedOn w:val="a1"/>
    <w:pPr>
      <w:numPr>
        <w:numId w:val="6"/>
      </w:numPr>
      <w:contextualSpacing/>
    </w:pPr>
  </w:style>
  <w:style w:type="paragraph" w:styleId="af2">
    <w:name w:val="List Continue"/>
    <w:basedOn w:val="a1"/>
    <w:pPr>
      <w:spacing w:after="120"/>
      <w:ind w:left="360"/>
      <w:contextualSpacing/>
    </w:pPr>
  </w:style>
  <w:style w:type="paragraph" w:styleId="26">
    <w:name w:val="List Continue 2"/>
    <w:basedOn w:val="a1"/>
    <w:pPr>
      <w:spacing w:after="120"/>
      <w:ind w:left="720"/>
      <w:contextualSpacing/>
    </w:pPr>
  </w:style>
  <w:style w:type="paragraph" w:styleId="36">
    <w:name w:val="List Continue 3"/>
    <w:basedOn w:val="a1"/>
    <w:pPr>
      <w:spacing w:after="120"/>
      <w:ind w:left="1080"/>
      <w:contextualSpacing/>
    </w:pPr>
  </w:style>
  <w:style w:type="paragraph" w:styleId="af3">
    <w:name w:val="macro"/>
    <w:link w:val="af4"/>
    <w:semiHidden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</w:rPr>
  </w:style>
  <w:style w:type="character" w:customStyle="1" w:styleId="af4">
    <w:name w:val="マクロ文字列 (文字)"/>
    <w:basedOn w:val="a2"/>
    <w:link w:val="af3"/>
    <w:rPr>
      <w:rFonts w:ascii="Courier" w:hAnsi="Courier"/>
      <w:sz w:val="20"/>
    </w:rPr>
  </w:style>
  <w:style w:type="paragraph" w:styleId="af5">
    <w:name w:val="Quote"/>
    <w:basedOn w:val="a1"/>
    <w:next w:val="a1"/>
    <w:link w:val="af6"/>
    <w:qFormat/>
    <w:rPr>
      <w:i/>
      <w:color w:val="000000" w:themeColor="text1"/>
    </w:rPr>
  </w:style>
  <w:style w:type="character" w:customStyle="1" w:styleId="af6">
    <w:name w:val="引用文 (文字)"/>
    <w:basedOn w:val="a2"/>
    <w:link w:val="af5"/>
    <w:rPr>
      <w:i/>
      <w:color w:val="000000" w:themeColor="text1"/>
    </w:rPr>
  </w:style>
  <w:style w:type="character" w:customStyle="1" w:styleId="40">
    <w:name w:val="見出し 4 (文字)"/>
    <w:basedOn w:val="a2"/>
    <w:link w:val="4"/>
    <w:rPr>
      <w:rFonts w:asciiTheme="majorHAnsi" w:eastAsiaTheme="majorEastAsia" w:hAnsiTheme="majorHAnsi"/>
      <w:b/>
      <w:i/>
      <w:color w:val="4F81BD" w:themeColor="accent1"/>
    </w:rPr>
  </w:style>
  <w:style w:type="character" w:customStyle="1" w:styleId="50">
    <w:name w:val="見出し 5 (文字)"/>
    <w:basedOn w:val="a2"/>
    <w:link w:val="5"/>
    <w:rPr>
      <w:rFonts w:asciiTheme="majorHAnsi" w:eastAsiaTheme="majorEastAsia" w:hAnsiTheme="majorHAnsi"/>
      <w:color w:val="243F60" w:themeColor="accent1" w:themeShade="7F"/>
    </w:rPr>
  </w:style>
  <w:style w:type="character" w:customStyle="1" w:styleId="60">
    <w:name w:val="見出し 6 (文字)"/>
    <w:basedOn w:val="a2"/>
    <w:link w:val="6"/>
    <w:rPr>
      <w:rFonts w:asciiTheme="majorHAnsi" w:eastAsiaTheme="majorEastAsia" w:hAnsiTheme="majorHAnsi"/>
      <w:i/>
      <w:color w:val="243F60" w:themeColor="accent1" w:themeShade="7F"/>
    </w:rPr>
  </w:style>
  <w:style w:type="character" w:customStyle="1" w:styleId="70">
    <w:name w:val="見出し 7 (文字)"/>
    <w:basedOn w:val="a2"/>
    <w:link w:val="7"/>
    <w:rPr>
      <w:rFonts w:asciiTheme="majorHAnsi" w:eastAsiaTheme="majorEastAsia" w:hAnsiTheme="majorHAnsi"/>
      <w:i/>
      <w:color w:val="404040" w:themeColor="text1" w:themeTint="BF"/>
    </w:rPr>
  </w:style>
  <w:style w:type="character" w:customStyle="1" w:styleId="80">
    <w:name w:val="見出し 8 (文字)"/>
    <w:basedOn w:val="a2"/>
    <w:link w:val="8"/>
    <w:rPr>
      <w:rFonts w:asciiTheme="majorHAnsi" w:eastAsiaTheme="majorEastAsia" w:hAnsiTheme="majorHAnsi"/>
      <w:color w:val="4F81BD" w:themeColor="accent1"/>
      <w:sz w:val="20"/>
    </w:rPr>
  </w:style>
  <w:style w:type="character" w:customStyle="1" w:styleId="90">
    <w:name w:val="見出し 9 (文字)"/>
    <w:basedOn w:val="a2"/>
    <w:link w:val="9"/>
    <w:rPr>
      <w:rFonts w:asciiTheme="majorHAnsi" w:eastAsiaTheme="majorEastAsia" w:hAnsiTheme="majorHAnsi"/>
      <w:i/>
      <w:color w:val="404040" w:themeColor="text1" w:themeTint="BF"/>
      <w:sz w:val="20"/>
    </w:rPr>
  </w:style>
  <w:style w:type="paragraph" w:styleId="af7">
    <w:name w:val="caption"/>
    <w:basedOn w:val="a1"/>
    <w:next w:val="a1"/>
    <w:semiHidden/>
    <w:qFormat/>
    <w:pPr>
      <w:spacing w:line="240" w:lineRule="auto"/>
    </w:pPr>
    <w:rPr>
      <w:b/>
      <w:color w:val="4F81BD" w:themeColor="accent1"/>
      <w:sz w:val="18"/>
    </w:rPr>
  </w:style>
  <w:style w:type="character" w:styleId="af8">
    <w:name w:val="Strong"/>
    <w:basedOn w:val="a2"/>
    <w:qFormat/>
    <w:rPr>
      <w:b/>
    </w:rPr>
  </w:style>
  <w:style w:type="character" w:styleId="af9">
    <w:name w:val="Emphasis"/>
    <w:basedOn w:val="a2"/>
    <w:qFormat/>
    <w:rPr>
      <w:i/>
    </w:rPr>
  </w:style>
  <w:style w:type="paragraph" w:styleId="27">
    <w:name w:val="Intense Quote"/>
    <w:basedOn w:val="a1"/>
    <w:next w:val="a1"/>
    <w:link w:val="28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28">
    <w:name w:val="引用文 2 (文字)"/>
    <w:basedOn w:val="a2"/>
    <w:link w:val="27"/>
    <w:rPr>
      <w:b/>
      <w:i/>
      <w:color w:val="4F81BD" w:themeColor="accent1"/>
    </w:rPr>
  </w:style>
  <w:style w:type="character" w:styleId="afa">
    <w:name w:val="Subtle Emphasis"/>
    <w:basedOn w:val="a2"/>
    <w:qFormat/>
    <w:rPr>
      <w:i/>
      <w:color w:val="808080" w:themeColor="text1" w:themeTint="7F"/>
    </w:rPr>
  </w:style>
  <w:style w:type="character" w:styleId="29">
    <w:name w:val="Intense Emphasis"/>
    <w:basedOn w:val="a2"/>
    <w:qFormat/>
    <w:rPr>
      <w:b/>
      <w:i/>
      <w:color w:val="4F81BD" w:themeColor="accent1"/>
    </w:rPr>
  </w:style>
  <w:style w:type="character" w:styleId="afb">
    <w:name w:val="Subtle Reference"/>
    <w:basedOn w:val="a2"/>
    <w:qFormat/>
    <w:rPr>
      <w:smallCaps/>
      <w:color w:val="C0504D" w:themeColor="accent2"/>
      <w:u w:val="single"/>
    </w:rPr>
  </w:style>
  <w:style w:type="character" w:styleId="2a">
    <w:name w:val="Intense Reference"/>
    <w:basedOn w:val="a2"/>
    <w:qFormat/>
    <w:rPr>
      <w:b/>
      <w:smallCaps/>
      <w:color w:val="C0504D" w:themeColor="accent2"/>
      <w:spacing w:val="5"/>
      <w:u w:val="single"/>
    </w:rPr>
  </w:style>
  <w:style w:type="character" w:styleId="afc">
    <w:name w:val="Book Title"/>
    <w:basedOn w:val="a2"/>
    <w:qFormat/>
    <w:rPr>
      <w:b/>
      <w:smallCaps/>
      <w:spacing w:val="5"/>
    </w:rPr>
  </w:style>
  <w:style w:type="paragraph" w:styleId="afd">
    <w:name w:val="TOC Heading"/>
    <w:basedOn w:val="1"/>
    <w:next w:val="a1"/>
    <w:qFormat/>
    <w:pPr>
      <w:outlineLvl w:val="9"/>
    </w:pPr>
  </w:style>
  <w:style w:type="character" w:styleId="afe">
    <w:name w:val="footnote reference"/>
    <w:basedOn w:val="a2"/>
    <w:semiHidden/>
    <w:rPr>
      <w:vertAlign w:val="superscript"/>
    </w:rPr>
  </w:style>
  <w:style w:type="character" w:styleId="aff">
    <w:name w:val="endnote reference"/>
    <w:basedOn w:val="a2"/>
    <w:semiHidden/>
    <w:rPr>
      <w:vertAlign w:val="superscript"/>
    </w:rPr>
  </w:style>
  <w:style w:type="paragraph" w:styleId="aff0">
    <w:name w:val="Balloon Text"/>
    <w:basedOn w:val="a1"/>
    <w:semiHidden/>
    <w:rPr>
      <w:rFonts w:asciiTheme="majorHAnsi" w:eastAsiaTheme="majorEastAsia" w:hAnsiTheme="majorHAnsi"/>
      <w:sz w:val="18"/>
    </w:rPr>
  </w:style>
  <w:style w:type="character" w:styleId="aff1">
    <w:name w:val="annotation reference"/>
    <w:basedOn w:val="a2"/>
    <w:semiHidden/>
    <w:rPr>
      <w:sz w:val="18"/>
    </w:rPr>
  </w:style>
  <w:style w:type="paragraph" w:styleId="aff2">
    <w:name w:val="annotation text"/>
    <w:basedOn w:val="a1"/>
    <w:link w:val="aff3"/>
    <w:semiHidden/>
  </w:style>
  <w:style w:type="character" w:customStyle="1" w:styleId="aff3">
    <w:name w:val="コメント文字列 (文字)"/>
    <w:basedOn w:val="a2"/>
    <w:link w:val="aff2"/>
    <w:rPr>
      <w:rFonts w:ascii="Yu Gothic UI" w:hAnsi="Yu Gothic UI"/>
      <w:sz w:val="20"/>
    </w:rPr>
  </w:style>
  <w:style w:type="paragraph" w:styleId="aff4">
    <w:name w:val="annotation subject"/>
    <w:basedOn w:val="aff2"/>
    <w:next w:val="aff2"/>
    <w:link w:val="aff5"/>
    <w:semiHidden/>
    <w:rPr>
      <w:b/>
    </w:rPr>
  </w:style>
  <w:style w:type="character" w:customStyle="1" w:styleId="aff5">
    <w:name w:val="コメント内容 (文字)"/>
    <w:basedOn w:val="aff3"/>
    <w:link w:val="aff4"/>
    <w:rPr>
      <w:rFonts w:ascii="Yu Gothic UI" w:hAnsi="Yu Gothic UI"/>
      <w:b/>
      <w:sz w:val="20"/>
    </w:rPr>
  </w:style>
  <w:style w:type="paragraph" w:styleId="aff6">
    <w:name w:val="Revision"/>
    <w:pPr>
      <w:spacing w:after="0" w:line="240" w:lineRule="auto"/>
    </w:pPr>
    <w:rPr>
      <w:rFonts w:ascii="Yu Gothic UI" w:hAnsi="Yu Gothic UI"/>
      <w:sz w:val="20"/>
    </w:rPr>
  </w:style>
  <w:style w:type="table" w:styleId="aff7">
    <w:name w:val="Table Grid"/>
    <w:basedOn w:val="a3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left w:val="none" w:sz="2" w:space="0" w:color="auto"/>
        <w:bottom w:val="single" w:sz="8" w:space="0" w:color="000000" w:themeColor="text1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left w:val="none" w:sz="2" w:space="0" w:color="auto"/>
        <w:bottom w:val="single" w:sz="8" w:space="0" w:color="4F81BD" w:themeColor="accent1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left w:val="none" w:sz="2" w:space="0" w:color="auto"/>
        <w:bottom w:val="single" w:sz="8" w:space="0" w:color="C0504D" w:themeColor="accent2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left w:val="none" w:sz="2" w:space="0" w:color="auto"/>
        <w:bottom w:val="single" w:sz="8" w:space="0" w:color="9BBB59" w:themeColor="accent3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left w:val="none" w:sz="2" w:space="0" w:color="auto"/>
        <w:bottom w:val="single" w:sz="8" w:space="0" w:color="8064A2" w:themeColor="accent4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left w:val="none" w:sz="2" w:space="0" w:color="auto"/>
        <w:bottom w:val="single" w:sz="8" w:space="0" w:color="4BACC6" w:themeColor="accent5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left w:val="none" w:sz="2" w:space="0" w:color="auto"/>
        <w:bottom w:val="single" w:sz="18" w:space="0" w:color="auto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left w:val="none" w:sz="2" w:space="0" w:color="auto"/>
        <w:bottom w:val="single" w:sz="18" w:space="0" w:color="auto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left w:val="none" w:sz="2" w:space="0" w:color="auto"/>
        <w:bottom w:val="single" w:sz="18" w:space="0" w:color="auto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left w:val="none" w:sz="2" w:space="0" w:color="auto"/>
        <w:bottom w:val="single" w:sz="18" w:space="0" w:color="auto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left w:val="none" w:sz="2" w:space="0" w:color="auto"/>
        <w:bottom w:val="single" w:sz="18" w:space="0" w:color="auto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left w:val="none" w:sz="2" w:space="0" w:color="auto"/>
        <w:bottom w:val="single" w:sz="18" w:space="0" w:color="auto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left w:val="none" w:sz="2" w:space="0" w:color="auto"/>
        <w:bottom w:val="single" w:sz="18" w:space="0" w:color="auto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none" w:sz="2" w:space="0" w:color="auto"/>
        <w:bottom w:val="single" w:sz="8" w:space="0" w:color="000000" w:themeColor="text1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none" w:sz="2" w:space="0" w:color="auto"/>
        <w:bottom w:val="single" w:sz="8" w:space="0" w:color="4F81BD" w:themeColor="accent1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none" w:sz="2" w:space="0" w:color="auto"/>
        <w:bottom w:val="single" w:sz="8" w:space="0" w:color="C0504D" w:themeColor="accent2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none" w:sz="2" w:space="0" w:color="auto"/>
        <w:bottom w:val="single" w:sz="8" w:space="0" w:color="9BBB59" w:themeColor="accent3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none" w:sz="2" w:space="0" w:color="auto"/>
        <w:bottom w:val="single" w:sz="8" w:space="0" w:color="8064A2" w:themeColor="accent4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none" w:sz="2" w:space="0" w:color="auto"/>
        <w:bottom w:val="single" w:sz="8" w:space="0" w:color="4BACC6" w:themeColor="accent5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CCCCCC" w:themeFill="text1" w:themeFillTint="33"/>
    </w:tcPr>
    <w:tblStylePr w:type="firstRow">
      <w:rPr>
        <w:b/>
      </w:rPr>
      <w:tblPr/>
      <w:tcPr>
        <w:shd w:val="clear" w:color="auto" w:fill="999999" w:themeFill="text1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DBE5F1" w:themeFill="accent1" w:themeFillTint="33"/>
    </w:tcPr>
    <w:tblStylePr w:type="firstRow">
      <w:rPr>
        <w:b/>
      </w:rPr>
      <w:tblPr/>
      <w:tcPr>
        <w:shd w:val="clear" w:color="auto" w:fill="B8CCE4" w:themeFill="accent1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F2DBDB" w:themeFill="accent2" w:themeFillTint="33"/>
    </w:tcPr>
    <w:tblStylePr w:type="firstRow">
      <w:rPr>
        <w:b/>
      </w:rPr>
      <w:tblPr/>
      <w:tcPr>
        <w:shd w:val="clear" w:color="auto" w:fill="E5B8B7" w:themeFill="accent2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EAF1DD" w:themeFill="accent3" w:themeFillTint="33"/>
    </w:tcPr>
    <w:tblStylePr w:type="firstRow">
      <w:rPr>
        <w:b/>
      </w:rPr>
      <w:tblPr/>
      <w:tcPr>
        <w:shd w:val="clear" w:color="auto" w:fill="D6E3BC" w:themeFill="accent3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E5DFEC" w:themeFill="accent4" w:themeFillTint="33"/>
    </w:tcPr>
    <w:tblStylePr w:type="firstRow">
      <w:rPr>
        <w:b/>
      </w:rPr>
      <w:tblPr/>
      <w:tcPr>
        <w:shd w:val="clear" w:color="auto" w:fill="CCC0D9" w:themeFill="accent4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DAEEF3" w:themeFill="accent5" w:themeFillTint="33"/>
    </w:tcPr>
    <w:tblStylePr w:type="firstRow">
      <w:rPr>
        <w:b/>
      </w:rPr>
      <w:tblPr/>
      <w:tcPr>
        <w:shd w:val="clear" w:color="auto" w:fill="B6DDE8" w:themeFill="accent5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FDE9D9" w:themeFill="accent6" w:themeFillTint="33"/>
    </w:tcPr>
    <w:tblStylePr w:type="firstRow">
      <w:rPr>
        <w:b/>
      </w:rPr>
      <w:tblPr/>
      <w:tcPr>
        <w:shd w:val="clear" w:color="auto" w:fill="FBD4B4" w:themeFill="accent6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8">
    <w:name w:val="表（シンプル 1）"/>
    <w:basedOn w:val="a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1146</Characters>
  <Application>Microsoft Office Word</Application>
  <DocSecurity>0</DocSecurity>
  <Lines>9</Lines>
  <Paragraphs>2</Paragraphs>
  <ScaleCrop>false</ScaleCrop>
  <Company>広島県庁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真幸</dc:creator>
  <cp:lastModifiedBy>Seiro, Shinichiro</cp:lastModifiedBy>
  <cp:revision>2</cp:revision>
  <cp:lastPrinted>2025-09-02T02:42:00Z</cp:lastPrinted>
  <dcterms:created xsi:type="dcterms:W3CDTF">2025-09-05T12:47:00Z</dcterms:created>
  <dcterms:modified xsi:type="dcterms:W3CDTF">2025-09-05T12:47:00Z</dcterms:modified>
</cp:coreProperties>
</file>